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165" w:rsidRPr="001B178F" w:rsidRDefault="00103165" w:rsidP="00103165">
      <w:pPr>
        <w:jc w:val="center"/>
        <w:rPr>
          <w:rFonts w:asciiTheme="minorHAnsi" w:eastAsia="Times New Roman" w:hAnsiTheme="minorHAnsi" w:cstheme="minorHAnsi"/>
          <w:b/>
          <w:color w:val="000000"/>
        </w:rPr>
      </w:pPr>
      <w:bookmarkStart w:id="0" w:name="_GoBack"/>
      <w:bookmarkEnd w:id="0"/>
      <w:r w:rsidRPr="00103165">
        <w:rPr>
          <w:rFonts w:asciiTheme="minorHAnsi" w:eastAsia="Times New Roman" w:hAnsiTheme="minorHAnsi" w:cstheme="minorHAnsi"/>
          <w:b/>
          <w:color w:val="000000"/>
        </w:rPr>
        <w:t>MODELO PARA A APRESENTAÇÃO DA PROPOSTA FINANCEIRA</w:t>
      </w:r>
    </w:p>
    <w:p w:rsidR="00103165" w:rsidRPr="001B178F" w:rsidRDefault="00103165" w:rsidP="00103165">
      <w:pPr>
        <w:jc w:val="center"/>
        <w:rPr>
          <w:rFonts w:asciiTheme="minorHAnsi" w:eastAsia="Times New Roman" w:hAnsiTheme="minorHAnsi" w:cstheme="minorHAnsi"/>
          <w:b/>
          <w:color w:val="000000"/>
        </w:rPr>
      </w:pPr>
    </w:p>
    <w:p w:rsidR="00103165" w:rsidRPr="001B178F" w:rsidRDefault="00103165" w:rsidP="00103165">
      <w:pPr>
        <w:jc w:val="both"/>
        <w:outlineLvl w:val="3"/>
        <w:rPr>
          <w:rFonts w:asciiTheme="minorHAnsi" w:eastAsia="DengXian" w:hAnsiTheme="minorHAnsi" w:cstheme="minorHAnsi"/>
          <w:b/>
          <w:kern w:val="2"/>
        </w:rPr>
      </w:pPr>
      <w:r w:rsidRPr="001B178F">
        <w:rPr>
          <w:rFonts w:asciiTheme="minorHAnsi" w:eastAsia="DengXian" w:hAnsiTheme="minorHAnsi" w:cstheme="minorHAnsi"/>
          <w:b/>
          <w:kern w:val="2"/>
        </w:rPr>
        <w:t>[</w:t>
      </w:r>
      <w:r w:rsidRPr="00103165">
        <w:rPr>
          <w:rFonts w:asciiTheme="minorHAnsi" w:eastAsia="DengXian" w:hAnsiTheme="minorHAnsi" w:cstheme="minorHAnsi"/>
          <w:b/>
          <w:i/>
          <w:kern w:val="2"/>
        </w:rPr>
        <w:t>Nota aos proponentes</w:t>
      </w:r>
      <w:r w:rsidRPr="001B178F">
        <w:rPr>
          <w:rFonts w:asciiTheme="minorHAnsi" w:eastAsia="DengXian" w:hAnsiTheme="minorHAnsi" w:cstheme="minorHAnsi"/>
          <w:i/>
          <w:kern w:val="2"/>
        </w:rPr>
        <w:t xml:space="preserve">: </w:t>
      </w:r>
      <w:r w:rsidRPr="00103165">
        <w:rPr>
          <w:rFonts w:asciiTheme="minorHAnsi" w:eastAsia="DengXian" w:hAnsiTheme="minorHAnsi" w:cstheme="minorHAnsi"/>
          <w:i/>
          <w:kern w:val="2"/>
        </w:rPr>
        <w:t>O modelo apresentado na secção III deverá ser adaptado por cada artista, de acordo com as características específicas do(s) mural(ais) ou instalação(</w:t>
      </w:r>
      <w:proofErr w:type="spellStart"/>
      <w:r w:rsidRPr="00103165">
        <w:rPr>
          <w:rFonts w:asciiTheme="minorHAnsi" w:eastAsia="DengXian" w:hAnsiTheme="minorHAnsi" w:cstheme="minorHAnsi"/>
          <w:i/>
          <w:kern w:val="2"/>
        </w:rPr>
        <w:t>ões</w:t>
      </w:r>
      <w:proofErr w:type="spellEnd"/>
      <w:r w:rsidRPr="00103165">
        <w:rPr>
          <w:rFonts w:asciiTheme="minorHAnsi" w:eastAsia="DengXian" w:hAnsiTheme="minorHAnsi" w:cstheme="minorHAnsi"/>
          <w:i/>
          <w:kern w:val="2"/>
        </w:rPr>
        <w:t>) para os quais pretende submeter proposta(s). A proposta financeira deve refletir com precisão os custos associados à execução da obra, desde a conceção até à instalação final</w:t>
      </w:r>
      <w:r w:rsidRPr="00103165">
        <w:rPr>
          <w:rFonts w:asciiTheme="minorHAnsi" w:eastAsia="DengXian" w:hAnsiTheme="minorHAnsi" w:cstheme="minorHAnsi"/>
          <w:kern w:val="2"/>
        </w:rPr>
        <w:t>.</w:t>
      </w:r>
      <w:r w:rsidRPr="001B178F">
        <w:rPr>
          <w:rFonts w:asciiTheme="minorHAnsi" w:eastAsia="DengXian" w:hAnsiTheme="minorHAnsi" w:cstheme="minorHAnsi"/>
          <w:b/>
          <w:kern w:val="2"/>
        </w:rPr>
        <w:t>]</w:t>
      </w:r>
    </w:p>
    <w:p w:rsidR="007821D7" w:rsidRPr="001B178F" w:rsidRDefault="007821D7" w:rsidP="00103165">
      <w:pPr>
        <w:jc w:val="both"/>
        <w:outlineLvl w:val="3"/>
        <w:rPr>
          <w:rFonts w:asciiTheme="minorHAnsi" w:eastAsia="DengXian" w:hAnsiTheme="minorHAnsi" w:cstheme="minorHAnsi"/>
          <w:kern w:val="2"/>
        </w:rPr>
      </w:pPr>
    </w:p>
    <w:p w:rsidR="00103165" w:rsidRDefault="00103165" w:rsidP="00103165">
      <w:pPr>
        <w:outlineLvl w:val="3"/>
        <w:rPr>
          <w:rFonts w:asciiTheme="minorHAnsi" w:eastAsia="Times New Roman" w:hAnsiTheme="minorHAnsi" w:cstheme="minorHAnsi"/>
          <w:b/>
          <w:bCs/>
          <w:lang w:eastAsia="pt-PT"/>
        </w:rPr>
      </w:pPr>
      <w:r w:rsidRPr="00103165">
        <w:rPr>
          <w:rFonts w:asciiTheme="minorHAnsi" w:eastAsia="Times New Roman" w:hAnsiTheme="minorHAnsi" w:cstheme="minorHAnsi"/>
          <w:b/>
          <w:bCs/>
          <w:lang w:eastAsia="pt-PT"/>
        </w:rPr>
        <w:t>PROPOSTA FINANCEIRA</w:t>
      </w:r>
    </w:p>
    <w:p w:rsidR="007821D7" w:rsidRPr="00103165" w:rsidRDefault="007821D7" w:rsidP="00103165">
      <w:pPr>
        <w:outlineLvl w:val="3"/>
        <w:rPr>
          <w:rFonts w:asciiTheme="minorHAnsi" w:eastAsia="Times New Roman" w:hAnsiTheme="minorHAnsi" w:cstheme="minorHAnsi"/>
          <w:b/>
          <w:bCs/>
          <w:lang w:eastAsia="pt-PT"/>
        </w:rPr>
      </w:pPr>
    </w:p>
    <w:p w:rsidR="00103165" w:rsidRPr="001B178F" w:rsidRDefault="00103165" w:rsidP="00103165">
      <w:pPr>
        <w:rPr>
          <w:rFonts w:asciiTheme="minorHAnsi" w:eastAsia="Times New Roman" w:hAnsiTheme="minorHAnsi" w:cstheme="minorHAnsi"/>
          <w:b/>
          <w:bCs/>
          <w:lang w:eastAsia="pt-PT"/>
        </w:rPr>
      </w:pPr>
      <w:r w:rsidRPr="00103165">
        <w:rPr>
          <w:rFonts w:asciiTheme="minorHAnsi" w:eastAsia="Times New Roman" w:hAnsiTheme="minorHAnsi" w:cstheme="minorHAnsi"/>
          <w:b/>
          <w:bCs/>
          <w:lang w:eastAsia="pt-PT"/>
        </w:rPr>
        <w:t xml:space="preserve">Concurso de Arte TechPark CV – </w:t>
      </w:r>
      <w:proofErr w:type="spellStart"/>
      <w:r w:rsidRPr="00103165">
        <w:rPr>
          <w:rFonts w:asciiTheme="minorHAnsi" w:eastAsia="Times New Roman" w:hAnsiTheme="minorHAnsi" w:cstheme="minorHAnsi"/>
          <w:b/>
          <w:bCs/>
          <w:lang w:eastAsia="pt-PT"/>
        </w:rPr>
        <w:t>Ref.ª</w:t>
      </w:r>
      <w:proofErr w:type="spellEnd"/>
      <w:r w:rsidRPr="00103165">
        <w:rPr>
          <w:rFonts w:asciiTheme="minorHAnsi" w:eastAsia="Times New Roman" w:hAnsiTheme="minorHAnsi" w:cstheme="minorHAnsi"/>
          <w:b/>
          <w:bCs/>
          <w:lang w:eastAsia="pt-PT"/>
        </w:rPr>
        <w:t xml:space="preserve"> 20/CVTP-II/UGPE/2024</w:t>
      </w:r>
    </w:p>
    <w:p w:rsidR="007821D7" w:rsidRPr="001B178F" w:rsidRDefault="007821D7" w:rsidP="00103165">
      <w:pPr>
        <w:rPr>
          <w:rFonts w:asciiTheme="minorHAnsi" w:eastAsia="Times New Roman" w:hAnsiTheme="minorHAnsi" w:cstheme="minorHAnsi"/>
          <w:b/>
          <w:bCs/>
          <w:lang w:eastAsia="pt-PT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812"/>
      </w:tblGrid>
      <w:tr w:rsidR="00103165" w:rsidRPr="00103165" w:rsidTr="00CF3369">
        <w:trPr>
          <w:trHeight w:val="356"/>
        </w:trPr>
        <w:tc>
          <w:tcPr>
            <w:tcW w:w="2977" w:type="dxa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Proponente:</w:t>
            </w:r>
          </w:p>
        </w:tc>
        <w:tc>
          <w:tcPr>
            <w:tcW w:w="5812" w:type="dxa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  <w:t>__________________________________________</w:t>
            </w:r>
          </w:p>
        </w:tc>
      </w:tr>
      <w:tr w:rsidR="00103165" w:rsidRPr="00103165" w:rsidTr="00CF3369">
        <w:trPr>
          <w:trHeight w:val="371"/>
        </w:trPr>
        <w:tc>
          <w:tcPr>
            <w:tcW w:w="2977" w:type="dxa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NIF:</w:t>
            </w:r>
          </w:p>
        </w:tc>
        <w:tc>
          <w:tcPr>
            <w:tcW w:w="5812" w:type="dxa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  <w:t>__________________________________________</w:t>
            </w:r>
          </w:p>
        </w:tc>
      </w:tr>
      <w:tr w:rsidR="00103165" w:rsidRPr="00103165" w:rsidTr="00CF3369">
        <w:trPr>
          <w:trHeight w:val="356"/>
        </w:trPr>
        <w:tc>
          <w:tcPr>
            <w:tcW w:w="2977" w:type="dxa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Endereço:</w:t>
            </w:r>
          </w:p>
        </w:tc>
        <w:tc>
          <w:tcPr>
            <w:tcW w:w="5812" w:type="dxa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  <w:t>__________________________________________</w:t>
            </w:r>
          </w:p>
        </w:tc>
      </w:tr>
      <w:tr w:rsidR="00103165" w:rsidRPr="00103165" w:rsidTr="00CF3369">
        <w:trPr>
          <w:trHeight w:val="371"/>
        </w:trPr>
        <w:tc>
          <w:tcPr>
            <w:tcW w:w="2977" w:type="dxa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Telefone:</w:t>
            </w:r>
          </w:p>
        </w:tc>
        <w:tc>
          <w:tcPr>
            <w:tcW w:w="5812" w:type="dxa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  <w:t>__________________________________________</w:t>
            </w:r>
          </w:p>
        </w:tc>
      </w:tr>
      <w:tr w:rsidR="00103165" w:rsidRPr="00103165" w:rsidTr="00CF3369">
        <w:trPr>
          <w:trHeight w:val="356"/>
        </w:trPr>
        <w:tc>
          <w:tcPr>
            <w:tcW w:w="2977" w:type="dxa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Email:</w:t>
            </w:r>
          </w:p>
        </w:tc>
        <w:tc>
          <w:tcPr>
            <w:tcW w:w="5812" w:type="dxa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  <w:t>__________________________________________</w:t>
            </w:r>
          </w:p>
        </w:tc>
      </w:tr>
      <w:tr w:rsidR="00103165" w:rsidRPr="00103165" w:rsidTr="00CF3369">
        <w:trPr>
          <w:trHeight w:val="356"/>
        </w:trPr>
        <w:tc>
          <w:tcPr>
            <w:tcW w:w="2977" w:type="dxa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Data:</w:t>
            </w:r>
          </w:p>
        </w:tc>
        <w:tc>
          <w:tcPr>
            <w:tcW w:w="5812" w:type="dxa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  <w:t>__________________________________________</w:t>
            </w:r>
          </w:p>
        </w:tc>
      </w:tr>
      <w:tr w:rsidR="00103165" w:rsidRPr="00103165" w:rsidTr="00CF3369">
        <w:trPr>
          <w:trHeight w:val="371"/>
        </w:trPr>
        <w:tc>
          <w:tcPr>
            <w:tcW w:w="2977" w:type="dxa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Local do Mural:</w:t>
            </w:r>
          </w:p>
        </w:tc>
        <w:tc>
          <w:tcPr>
            <w:tcW w:w="5812" w:type="dxa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  <w:t>__________________________________________</w:t>
            </w:r>
          </w:p>
        </w:tc>
      </w:tr>
      <w:tr w:rsidR="00103165" w:rsidRPr="00103165" w:rsidTr="00CF3369">
        <w:trPr>
          <w:trHeight w:val="356"/>
        </w:trPr>
        <w:tc>
          <w:tcPr>
            <w:tcW w:w="2977" w:type="dxa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Dimensões do Mural:</w:t>
            </w:r>
          </w:p>
        </w:tc>
        <w:tc>
          <w:tcPr>
            <w:tcW w:w="5812" w:type="dxa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  <w:t>__________________________________________</w:t>
            </w:r>
          </w:p>
        </w:tc>
      </w:tr>
      <w:tr w:rsidR="00103165" w:rsidRPr="00103165" w:rsidTr="00CF3369">
        <w:trPr>
          <w:trHeight w:val="371"/>
        </w:trPr>
        <w:tc>
          <w:tcPr>
            <w:tcW w:w="2977" w:type="dxa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Técnica Utilizada:</w:t>
            </w:r>
          </w:p>
        </w:tc>
        <w:tc>
          <w:tcPr>
            <w:tcW w:w="5812" w:type="dxa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  <w:t>__________________________________________</w:t>
            </w:r>
          </w:p>
        </w:tc>
      </w:tr>
      <w:tr w:rsidR="00103165" w:rsidRPr="00103165" w:rsidTr="00CF3369">
        <w:trPr>
          <w:trHeight w:val="356"/>
        </w:trPr>
        <w:tc>
          <w:tcPr>
            <w:tcW w:w="2977" w:type="dxa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Duração Prevista da Obra:</w:t>
            </w:r>
          </w:p>
        </w:tc>
        <w:tc>
          <w:tcPr>
            <w:tcW w:w="5812" w:type="dxa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t-PT"/>
              </w:rPr>
              <w:t>__________________________________________</w:t>
            </w:r>
          </w:p>
        </w:tc>
      </w:tr>
    </w:tbl>
    <w:p w:rsidR="00103165" w:rsidRDefault="00103165" w:rsidP="00103165">
      <w:pPr>
        <w:outlineLvl w:val="2"/>
        <w:rPr>
          <w:rFonts w:asciiTheme="minorHAnsi" w:eastAsia="Times New Roman" w:hAnsiTheme="minorHAnsi" w:cstheme="minorHAnsi"/>
          <w:b/>
          <w:bCs/>
          <w:lang w:eastAsia="pt-PT"/>
        </w:rPr>
      </w:pPr>
    </w:p>
    <w:p w:rsidR="00103165" w:rsidRPr="00103165" w:rsidRDefault="00103165" w:rsidP="00103165">
      <w:pPr>
        <w:pStyle w:val="PargrafodaLista"/>
        <w:numPr>
          <w:ilvl w:val="0"/>
          <w:numId w:val="3"/>
        </w:numPr>
        <w:outlineLvl w:val="2"/>
        <w:rPr>
          <w:rFonts w:eastAsia="Times New Roman" w:cstheme="minorHAnsi"/>
          <w:b/>
          <w:bCs/>
          <w:lang w:eastAsia="pt-PT"/>
        </w:rPr>
      </w:pPr>
      <w:r w:rsidRPr="00103165">
        <w:rPr>
          <w:rFonts w:eastAsia="Times New Roman" w:cstheme="minorHAnsi"/>
          <w:b/>
          <w:bCs/>
          <w:lang w:eastAsia="pt-PT"/>
        </w:rPr>
        <w:t>Proposta Financeira Detalhada</w:t>
      </w:r>
    </w:p>
    <w:tbl>
      <w:tblPr>
        <w:tblStyle w:val="Tabelacomgrelha1"/>
        <w:tblW w:w="0" w:type="auto"/>
        <w:tblLook w:val="04A0" w:firstRow="1" w:lastRow="0" w:firstColumn="1" w:lastColumn="0" w:noHBand="0" w:noVBand="1"/>
      </w:tblPr>
      <w:tblGrid>
        <w:gridCol w:w="3603"/>
        <w:gridCol w:w="1058"/>
        <w:gridCol w:w="657"/>
        <w:gridCol w:w="1765"/>
        <w:gridCol w:w="1696"/>
      </w:tblGrid>
      <w:tr w:rsidR="00103165" w:rsidRPr="00103165" w:rsidTr="00CF3369">
        <w:trPr>
          <w:trHeight w:val="393"/>
        </w:trPr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103165" w:rsidRPr="00103165" w:rsidRDefault="00103165" w:rsidP="0010316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Descrição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103165" w:rsidRPr="00103165" w:rsidRDefault="00103165" w:rsidP="0010316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Unidade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103165" w:rsidRPr="00103165" w:rsidRDefault="00103165" w:rsidP="0010316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</w:pPr>
            <w:proofErr w:type="spellStart"/>
            <w:r w:rsidRPr="00103165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Qtd</w:t>
            </w:r>
            <w:proofErr w:type="spellEnd"/>
            <w:r w:rsidRPr="00103165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.</w:t>
            </w:r>
          </w:p>
        </w:tc>
        <w:tc>
          <w:tcPr>
            <w:tcW w:w="1765" w:type="dxa"/>
            <w:shd w:val="clear" w:color="auto" w:fill="DEEAF6" w:themeFill="accent1" w:themeFillTint="33"/>
            <w:vAlign w:val="center"/>
            <w:hideMark/>
          </w:tcPr>
          <w:p w:rsidR="00103165" w:rsidRPr="00103165" w:rsidRDefault="00103165" w:rsidP="0010316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 xml:space="preserve">Custo Unitário </w:t>
            </w:r>
          </w:p>
        </w:tc>
        <w:tc>
          <w:tcPr>
            <w:tcW w:w="1696" w:type="dxa"/>
            <w:shd w:val="clear" w:color="auto" w:fill="DEEAF6" w:themeFill="accent1" w:themeFillTint="33"/>
            <w:vAlign w:val="center"/>
            <w:hideMark/>
          </w:tcPr>
          <w:p w:rsidR="00103165" w:rsidRPr="00103165" w:rsidRDefault="00103165" w:rsidP="0010316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Total</w:t>
            </w:r>
          </w:p>
        </w:tc>
      </w:tr>
      <w:tr w:rsidR="00103165" w:rsidRPr="00103165" w:rsidTr="00CF3369"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lang w:eastAsia="pt-PT"/>
              </w:rPr>
              <w:t>1. Honorários Artísticos</w:t>
            </w:r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lang w:eastAsia="pt-PT"/>
              </w:rPr>
              <w:t>Projeto</w:t>
            </w:r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765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696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</w:tr>
      <w:tr w:rsidR="00103165" w:rsidRPr="00103165" w:rsidTr="00CF3369"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lang w:eastAsia="pt-PT"/>
              </w:rPr>
              <w:t>2. Mão-de-obra Assistente(s)</w:t>
            </w:r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lang w:eastAsia="pt-PT"/>
              </w:rPr>
              <w:t>Dia</w:t>
            </w:r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765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696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</w:tr>
      <w:tr w:rsidR="00103165" w:rsidRPr="00103165" w:rsidTr="00CF3369">
        <w:tc>
          <w:tcPr>
            <w:tcW w:w="0" w:type="auto"/>
            <w:vAlign w:val="center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lang w:eastAsia="pt-PT"/>
              </w:rPr>
              <w:t>Despesas Reembolsáveis</w:t>
            </w:r>
          </w:p>
        </w:tc>
        <w:tc>
          <w:tcPr>
            <w:tcW w:w="0" w:type="auto"/>
            <w:vAlign w:val="center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0" w:type="auto"/>
            <w:vAlign w:val="center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765" w:type="dxa"/>
            <w:vAlign w:val="center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696" w:type="dxa"/>
            <w:vAlign w:val="center"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</w:tr>
      <w:tr w:rsidR="00103165" w:rsidRPr="00103165" w:rsidTr="00CF3369"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lang w:eastAsia="pt-PT"/>
              </w:rPr>
              <w:t>3.1 Transporte/Deslocações</w:t>
            </w:r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lang w:eastAsia="pt-PT"/>
              </w:rPr>
              <w:t>Viagem</w:t>
            </w:r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765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696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</w:tr>
      <w:tr w:rsidR="00103165" w:rsidRPr="00103165" w:rsidTr="00CF3369"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lang w:eastAsia="pt-PT"/>
              </w:rPr>
              <w:t xml:space="preserve">3.2 Ajudas de Custo (per </w:t>
            </w:r>
            <w:proofErr w:type="spellStart"/>
            <w:r w:rsidRPr="00103165">
              <w:rPr>
                <w:rFonts w:asciiTheme="minorHAnsi" w:eastAsia="Times New Roman" w:hAnsiTheme="minorHAnsi" w:cstheme="minorHAnsi"/>
                <w:lang w:eastAsia="pt-PT"/>
              </w:rPr>
              <w:t>diem</w:t>
            </w:r>
            <w:proofErr w:type="spellEnd"/>
            <w:r w:rsidRPr="00103165">
              <w:rPr>
                <w:rFonts w:asciiTheme="minorHAnsi" w:eastAsia="Times New Roman" w:hAnsiTheme="minorHAnsi" w:cstheme="minorHAnsi"/>
                <w:lang w:eastAsia="pt-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lang w:eastAsia="pt-PT"/>
              </w:rPr>
              <w:t>Dia</w:t>
            </w:r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765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696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</w:tr>
      <w:tr w:rsidR="00103165" w:rsidRPr="00103165" w:rsidTr="00CF3369"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lang w:eastAsia="pt-PT"/>
              </w:rPr>
              <w:t>3.3 Alojamento (se aplicável)</w:t>
            </w:r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lang w:eastAsia="pt-PT"/>
              </w:rPr>
              <w:t>Noite</w:t>
            </w:r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765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696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</w:tr>
      <w:tr w:rsidR="00103165" w:rsidRPr="00103165" w:rsidTr="00CF3369">
        <w:tc>
          <w:tcPr>
            <w:tcW w:w="0" w:type="auto"/>
            <w:vAlign w:val="center"/>
            <w:hideMark/>
          </w:tcPr>
          <w:p w:rsidR="00103165" w:rsidRPr="001B178F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 w:rsidRPr="001B178F">
              <w:rPr>
                <w:rFonts w:asciiTheme="minorHAnsi" w:eastAsia="Times New Roman" w:hAnsiTheme="minorHAnsi" w:cstheme="minorHAnsi"/>
                <w:lang w:eastAsia="pt-PT"/>
              </w:rPr>
              <w:t xml:space="preserve">4.1 </w:t>
            </w:r>
            <w:r w:rsidRPr="00103165">
              <w:rPr>
                <w:rFonts w:asciiTheme="minorHAnsi" w:eastAsia="Times New Roman" w:hAnsiTheme="minorHAnsi" w:cstheme="minorHAnsi"/>
                <w:lang w:eastAsia="pt-PT"/>
              </w:rPr>
              <w:t>Tintas e Vernizes (ou especificar outro)</w:t>
            </w:r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lang w:eastAsia="pt-PT"/>
              </w:rPr>
              <w:t>Lote</w:t>
            </w:r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765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696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</w:tr>
      <w:tr w:rsidR="00103165" w:rsidRPr="00103165" w:rsidTr="00CF3369">
        <w:tc>
          <w:tcPr>
            <w:tcW w:w="0" w:type="auto"/>
            <w:vAlign w:val="center"/>
            <w:hideMark/>
          </w:tcPr>
          <w:p w:rsidR="00103165" w:rsidRPr="001B178F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 w:rsidRPr="001B178F">
              <w:rPr>
                <w:rFonts w:asciiTheme="minorHAnsi" w:eastAsia="Times New Roman" w:hAnsiTheme="minorHAnsi" w:cstheme="minorHAnsi"/>
                <w:lang w:eastAsia="pt-PT"/>
              </w:rPr>
              <w:t xml:space="preserve">4.2 </w:t>
            </w:r>
            <w:r w:rsidRPr="00103165">
              <w:rPr>
                <w:rFonts w:asciiTheme="minorHAnsi" w:eastAsia="Times New Roman" w:hAnsiTheme="minorHAnsi" w:cstheme="minorHAnsi"/>
                <w:lang w:eastAsia="pt-PT"/>
              </w:rPr>
              <w:t>Pincéis/Rolos/Ferramentas (ou especificar outro)</w:t>
            </w:r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lang w:eastAsia="pt-PT"/>
              </w:rPr>
              <w:t>Lote</w:t>
            </w:r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765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696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</w:tr>
      <w:tr w:rsidR="00103165" w:rsidRPr="00103165" w:rsidTr="00CF3369"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lang w:eastAsia="pt-PT"/>
              </w:rPr>
              <w:t>4.3 Outros Materiais (especificar)</w:t>
            </w:r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lang w:eastAsia="pt-PT"/>
              </w:rPr>
              <w:t>Lote</w:t>
            </w:r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765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696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</w:tr>
      <w:tr w:rsidR="00103165" w:rsidRPr="00103165" w:rsidTr="00CF3369"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lang w:eastAsia="pt-PT"/>
              </w:rPr>
              <w:t>5.1 Andaimes/Escadotes</w:t>
            </w:r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lang w:eastAsia="pt-PT"/>
              </w:rPr>
              <w:t>Dia</w:t>
            </w:r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765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696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</w:tr>
      <w:tr w:rsidR="00103165" w:rsidRPr="00103165" w:rsidTr="00CF3369"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lang w:eastAsia="pt-PT"/>
              </w:rPr>
              <w:t>5.2 Aluguer de Equipamentos</w:t>
            </w:r>
            <w:r w:rsidR="001B178F">
              <w:rPr>
                <w:rFonts w:asciiTheme="minorHAnsi" w:eastAsia="Times New Roman" w:hAnsiTheme="minorHAnsi" w:cstheme="minorHAnsi"/>
                <w:lang w:eastAsia="pt-PT"/>
              </w:rPr>
              <w:t xml:space="preserve"> (especificar)</w:t>
            </w:r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lang w:eastAsia="pt-PT"/>
              </w:rPr>
              <w:t>Dia</w:t>
            </w:r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765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696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</w:tr>
      <w:tr w:rsidR="00103165" w:rsidRPr="00103165" w:rsidTr="00CF3369"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lang w:eastAsia="pt-PT"/>
              </w:rPr>
              <w:t>5.3 Segurança/</w:t>
            </w:r>
            <w:proofErr w:type="spellStart"/>
            <w:r w:rsidRPr="00103165">
              <w:rPr>
                <w:rFonts w:asciiTheme="minorHAnsi" w:eastAsia="Times New Roman" w:hAnsiTheme="minorHAnsi" w:cstheme="minorHAnsi"/>
                <w:lang w:eastAsia="pt-PT"/>
              </w:rPr>
              <w:t>EPIs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lang w:eastAsia="pt-PT"/>
              </w:rPr>
              <w:t>Lote</w:t>
            </w:r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765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696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</w:tr>
      <w:tr w:rsidR="00103165" w:rsidRPr="00103165" w:rsidTr="00CF3369"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lang w:eastAsia="pt-PT"/>
              </w:rPr>
              <w:t>6. Contingências</w:t>
            </w:r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lang w:eastAsia="pt-PT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765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696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</w:tr>
      <w:tr w:rsidR="00103165" w:rsidRPr="00103165" w:rsidTr="00CF3369"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  <w:r w:rsidRPr="00103165">
              <w:rPr>
                <w:rFonts w:asciiTheme="minorHAnsi" w:eastAsia="Times New Roman" w:hAnsiTheme="minorHAnsi" w:cstheme="minorHAnsi"/>
                <w:b/>
                <w:bCs/>
                <w:lang w:eastAsia="pt-PT"/>
              </w:rPr>
              <w:t>TOTAL GERAL</w:t>
            </w:r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765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  <w:tc>
          <w:tcPr>
            <w:tcW w:w="1696" w:type="dxa"/>
            <w:vAlign w:val="center"/>
            <w:hideMark/>
          </w:tcPr>
          <w:p w:rsidR="00103165" w:rsidRPr="00103165" w:rsidRDefault="00103165" w:rsidP="00103165">
            <w:pPr>
              <w:rPr>
                <w:rFonts w:asciiTheme="minorHAnsi" w:eastAsia="Times New Roman" w:hAnsiTheme="minorHAnsi" w:cstheme="minorHAnsi"/>
                <w:lang w:eastAsia="pt-PT"/>
              </w:rPr>
            </w:pPr>
          </w:p>
        </w:tc>
      </w:tr>
    </w:tbl>
    <w:p w:rsidR="00103165" w:rsidRPr="00103165" w:rsidRDefault="00103165" w:rsidP="00103165">
      <w:pPr>
        <w:rPr>
          <w:rFonts w:asciiTheme="minorHAnsi" w:eastAsia="Calibri" w:hAnsiTheme="minorHAnsi" w:cstheme="minorHAnsi"/>
          <w:lang w:eastAsia="en-US"/>
        </w:rPr>
      </w:pPr>
    </w:p>
    <w:p w:rsidR="00103165" w:rsidRDefault="00103165" w:rsidP="00103165">
      <w:pPr>
        <w:outlineLvl w:val="2"/>
        <w:rPr>
          <w:rFonts w:asciiTheme="minorHAnsi" w:eastAsia="Times New Roman" w:hAnsiTheme="minorHAnsi" w:cstheme="minorHAnsi"/>
          <w:b/>
          <w:lang w:eastAsia="pt-PT"/>
        </w:rPr>
      </w:pPr>
      <w:r w:rsidRPr="00103165">
        <w:rPr>
          <w:rFonts w:asciiTheme="minorHAnsi" w:eastAsia="Times New Roman" w:hAnsiTheme="minorHAnsi" w:cstheme="minorHAnsi"/>
          <w:b/>
          <w:lang w:eastAsia="pt-PT"/>
        </w:rPr>
        <w:t>NOTAS SOBRE AS DESPESAS REEMBOLSÁVEIS</w:t>
      </w:r>
    </w:p>
    <w:p w:rsidR="001B178F" w:rsidRPr="00103165" w:rsidRDefault="001B178F" w:rsidP="00103165">
      <w:pPr>
        <w:outlineLvl w:val="2"/>
        <w:rPr>
          <w:rFonts w:asciiTheme="minorHAnsi" w:eastAsia="Times New Roman" w:hAnsiTheme="minorHAnsi" w:cstheme="minorHAnsi"/>
          <w:b/>
          <w:bCs/>
          <w:lang w:eastAsia="pt-PT"/>
        </w:rPr>
      </w:pPr>
    </w:p>
    <w:p w:rsidR="00103165" w:rsidRPr="00103165" w:rsidRDefault="00103165" w:rsidP="00103165">
      <w:pPr>
        <w:jc w:val="both"/>
        <w:rPr>
          <w:rFonts w:asciiTheme="minorHAnsi" w:eastAsia="Times New Roman" w:hAnsiTheme="minorHAnsi" w:cstheme="minorHAnsi"/>
          <w:lang w:eastAsia="pt-PT"/>
        </w:rPr>
      </w:pPr>
      <w:r w:rsidRPr="00103165">
        <w:rPr>
          <w:rFonts w:asciiTheme="minorHAnsi" w:eastAsia="Times New Roman" w:hAnsiTheme="minorHAnsi" w:cstheme="minorHAnsi"/>
          <w:lang w:eastAsia="pt-PT"/>
        </w:rPr>
        <w:t xml:space="preserve">As despesas reembolsáveis deverão ser pagas mediante </w:t>
      </w:r>
      <w:r w:rsidRPr="00103165">
        <w:rPr>
          <w:rFonts w:asciiTheme="minorHAnsi" w:eastAsia="Times New Roman" w:hAnsiTheme="minorHAnsi" w:cstheme="minorHAnsi"/>
          <w:b/>
          <w:bCs/>
          <w:lang w:eastAsia="pt-PT"/>
        </w:rPr>
        <w:t>submissão dos comprovativos de despesa a custo real</w:t>
      </w:r>
      <w:r w:rsidRPr="00103165">
        <w:rPr>
          <w:rFonts w:asciiTheme="minorHAnsi" w:eastAsia="Times New Roman" w:hAnsiTheme="minorHAnsi" w:cstheme="minorHAnsi"/>
          <w:lang w:eastAsia="pt-PT"/>
        </w:rPr>
        <w:t>, e seguem os seguintes critérios:</w:t>
      </w:r>
    </w:p>
    <w:p w:rsidR="00103165" w:rsidRPr="00103165" w:rsidRDefault="00103165" w:rsidP="00103165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lang w:eastAsia="pt-PT"/>
        </w:rPr>
      </w:pPr>
      <w:r w:rsidRPr="00103165">
        <w:rPr>
          <w:rFonts w:asciiTheme="minorHAnsi" w:eastAsia="Times New Roman" w:hAnsiTheme="minorHAnsi" w:cstheme="minorHAnsi"/>
          <w:b/>
          <w:bCs/>
          <w:lang w:eastAsia="pt-PT"/>
        </w:rPr>
        <w:lastRenderedPageBreak/>
        <w:t>Transporte, alojamento e ajudas de custo</w:t>
      </w:r>
      <w:r w:rsidRPr="00103165">
        <w:rPr>
          <w:rFonts w:asciiTheme="minorHAnsi" w:eastAsia="Times New Roman" w:hAnsiTheme="minorHAnsi" w:cstheme="minorHAnsi"/>
          <w:lang w:eastAsia="pt-PT"/>
        </w:rPr>
        <w:t xml:space="preserve"> serão autorizados conforme a necessidade para execução da pintura do mural, de acordo com os objetivos do projeto contratual.</w:t>
      </w:r>
    </w:p>
    <w:p w:rsidR="00103165" w:rsidRPr="00103165" w:rsidRDefault="00103165" w:rsidP="00103165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lang w:eastAsia="pt-PT"/>
        </w:rPr>
      </w:pPr>
      <w:r w:rsidRPr="00103165">
        <w:rPr>
          <w:rFonts w:asciiTheme="minorHAnsi" w:eastAsia="Times New Roman" w:hAnsiTheme="minorHAnsi" w:cstheme="minorHAnsi"/>
          <w:b/>
          <w:bCs/>
          <w:lang w:eastAsia="pt-PT"/>
        </w:rPr>
        <w:t>Recibos exigidos (em cópia)</w:t>
      </w:r>
      <w:r w:rsidRPr="00103165">
        <w:rPr>
          <w:rFonts w:asciiTheme="minorHAnsi" w:eastAsia="Times New Roman" w:hAnsiTheme="minorHAnsi" w:cstheme="minorHAnsi"/>
          <w:lang w:eastAsia="pt-PT"/>
        </w:rPr>
        <w:t>:</w:t>
      </w:r>
    </w:p>
    <w:p w:rsidR="00103165" w:rsidRPr="00103165" w:rsidRDefault="00103165" w:rsidP="00103165">
      <w:pPr>
        <w:numPr>
          <w:ilvl w:val="1"/>
          <w:numId w:val="1"/>
        </w:numPr>
        <w:jc w:val="both"/>
        <w:rPr>
          <w:rFonts w:asciiTheme="minorHAnsi" w:eastAsia="Times New Roman" w:hAnsiTheme="minorHAnsi" w:cstheme="minorHAnsi"/>
          <w:lang w:eastAsia="pt-PT"/>
        </w:rPr>
      </w:pPr>
      <w:r w:rsidRPr="00103165">
        <w:rPr>
          <w:rFonts w:asciiTheme="minorHAnsi" w:eastAsia="Times New Roman" w:hAnsiTheme="minorHAnsi" w:cstheme="minorHAnsi"/>
          <w:lang w:eastAsia="pt-PT"/>
        </w:rPr>
        <w:t>Viagem (passagens, aluguer de veículo, transporte local)</w:t>
      </w:r>
    </w:p>
    <w:p w:rsidR="00103165" w:rsidRPr="00103165" w:rsidRDefault="00103165" w:rsidP="00103165">
      <w:pPr>
        <w:numPr>
          <w:ilvl w:val="1"/>
          <w:numId w:val="1"/>
        </w:numPr>
        <w:jc w:val="both"/>
        <w:rPr>
          <w:rFonts w:asciiTheme="minorHAnsi" w:eastAsia="Times New Roman" w:hAnsiTheme="minorHAnsi" w:cstheme="minorHAnsi"/>
          <w:lang w:eastAsia="pt-PT"/>
        </w:rPr>
      </w:pPr>
      <w:r w:rsidRPr="00103165">
        <w:rPr>
          <w:rFonts w:asciiTheme="minorHAnsi" w:eastAsia="Times New Roman" w:hAnsiTheme="minorHAnsi" w:cstheme="minorHAnsi"/>
          <w:lang w:eastAsia="pt-PT"/>
        </w:rPr>
        <w:t>Alojamento</w:t>
      </w:r>
    </w:p>
    <w:p w:rsidR="00103165" w:rsidRPr="00103165" w:rsidRDefault="00103165" w:rsidP="00103165">
      <w:pPr>
        <w:numPr>
          <w:ilvl w:val="1"/>
          <w:numId w:val="1"/>
        </w:numPr>
        <w:jc w:val="both"/>
        <w:rPr>
          <w:rFonts w:asciiTheme="minorHAnsi" w:eastAsia="Times New Roman" w:hAnsiTheme="minorHAnsi" w:cstheme="minorHAnsi"/>
          <w:lang w:eastAsia="pt-PT"/>
        </w:rPr>
      </w:pPr>
      <w:r w:rsidRPr="00103165">
        <w:rPr>
          <w:rFonts w:asciiTheme="minorHAnsi" w:eastAsia="Times New Roman" w:hAnsiTheme="minorHAnsi" w:cstheme="minorHAnsi"/>
          <w:lang w:eastAsia="pt-PT"/>
        </w:rPr>
        <w:t>Materiais artísticos e equipamentos alugados</w:t>
      </w:r>
    </w:p>
    <w:p w:rsidR="00103165" w:rsidRPr="00103165" w:rsidRDefault="00103165" w:rsidP="00103165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lang w:eastAsia="pt-PT"/>
        </w:rPr>
      </w:pPr>
      <w:r w:rsidRPr="00103165">
        <w:rPr>
          <w:rFonts w:asciiTheme="minorHAnsi" w:eastAsia="Times New Roman" w:hAnsiTheme="minorHAnsi" w:cstheme="minorHAnsi"/>
          <w:b/>
          <w:bCs/>
          <w:lang w:eastAsia="pt-PT"/>
        </w:rPr>
        <w:t xml:space="preserve">Ajuda de custo (per </w:t>
      </w:r>
      <w:proofErr w:type="spellStart"/>
      <w:r w:rsidRPr="00103165">
        <w:rPr>
          <w:rFonts w:asciiTheme="minorHAnsi" w:eastAsia="Times New Roman" w:hAnsiTheme="minorHAnsi" w:cstheme="minorHAnsi"/>
          <w:b/>
          <w:bCs/>
          <w:lang w:eastAsia="pt-PT"/>
        </w:rPr>
        <w:t>diem</w:t>
      </w:r>
      <w:proofErr w:type="spellEnd"/>
      <w:r w:rsidRPr="00103165">
        <w:rPr>
          <w:rFonts w:asciiTheme="minorHAnsi" w:eastAsia="Times New Roman" w:hAnsiTheme="minorHAnsi" w:cstheme="minorHAnsi"/>
          <w:b/>
          <w:bCs/>
          <w:lang w:eastAsia="pt-PT"/>
        </w:rPr>
        <w:t>)</w:t>
      </w:r>
      <w:r w:rsidRPr="00103165">
        <w:rPr>
          <w:rFonts w:asciiTheme="minorHAnsi" w:eastAsia="Times New Roman" w:hAnsiTheme="minorHAnsi" w:cstheme="minorHAnsi"/>
          <w:lang w:eastAsia="pt-PT"/>
        </w:rPr>
        <w:t>:</w:t>
      </w:r>
    </w:p>
    <w:p w:rsidR="00103165" w:rsidRPr="00103165" w:rsidRDefault="00103165" w:rsidP="00103165">
      <w:pPr>
        <w:numPr>
          <w:ilvl w:val="1"/>
          <w:numId w:val="1"/>
        </w:numPr>
        <w:jc w:val="both"/>
        <w:rPr>
          <w:rFonts w:asciiTheme="minorHAnsi" w:eastAsia="Times New Roman" w:hAnsiTheme="minorHAnsi" w:cstheme="minorHAnsi"/>
          <w:lang w:eastAsia="pt-PT"/>
        </w:rPr>
      </w:pPr>
      <w:r w:rsidRPr="00103165">
        <w:rPr>
          <w:rFonts w:asciiTheme="minorHAnsi" w:eastAsia="Times New Roman" w:hAnsiTheme="minorHAnsi" w:cstheme="minorHAnsi"/>
          <w:lang w:eastAsia="pt-PT"/>
        </w:rPr>
        <w:t>Não exige recibo. É uma quantia fixa diária para cobrir alimentação e despesas correntes do(s) artista(s).</w:t>
      </w:r>
    </w:p>
    <w:p w:rsidR="00103165" w:rsidRPr="00103165" w:rsidRDefault="00103165" w:rsidP="00103165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lang w:eastAsia="pt-PT"/>
        </w:rPr>
      </w:pPr>
      <w:r w:rsidRPr="00103165">
        <w:rPr>
          <w:rFonts w:asciiTheme="minorHAnsi" w:eastAsia="Times New Roman" w:hAnsiTheme="minorHAnsi" w:cstheme="minorHAnsi"/>
          <w:b/>
          <w:bCs/>
          <w:lang w:eastAsia="pt-PT"/>
        </w:rPr>
        <w:t>Transporte aéreo ou terrestre</w:t>
      </w:r>
      <w:r w:rsidRPr="00103165">
        <w:rPr>
          <w:rFonts w:asciiTheme="minorHAnsi" w:eastAsia="Times New Roman" w:hAnsiTheme="minorHAnsi" w:cstheme="minorHAnsi"/>
          <w:lang w:eastAsia="pt-PT"/>
        </w:rPr>
        <w:t>:</w:t>
      </w:r>
    </w:p>
    <w:p w:rsidR="00103165" w:rsidRPr="00103165" w:rsidRDefault="00103165" w:rsidP="00103165">
      <w:pPr>
        <w:numPr>
          <w:ilvl w:val="1"/>
          <w:numId w:val="1"/>
        </w:numPr>
        <w:jc w:val="both"/>
        <w:rPr>
          <w:rFonts w:asciiTheme="minorHAnsi" w:eastAsia="Times New Roman" w:hAnsiTheme="minorHAnsi" w:cstheme="minorHAnsi"/>
          <w:lang w:eastAsia="pt-PT"/>
        </w:rPr>
      </w:pPr>
      <w:r w:rsidRPr="00103165">
        <w:rPr>
          <w:rFonts w:asciiTheme="minorHAnsi" w:eastAsia="Times New Roman" w:hAnsiTheme="minorHAnsi" w:cstheme="minorHAnsi"/>
          <w:lang w:eastAsia="pt-PT"/>
        </w:rPr>
        <w:t xml:space="preserve">Sempre que possível, deverá ser utilizada a </w:t>
      </w:r>
      <w:r w:rsidRPr="00103165">
        <w:rPr>
          <w:rFonts w:asciiTheme="minorHAnsi" w:eastAsia="Times New Roman" w:hAnsiTheme="minorHAnsi" w:cstheme="minorHAnsi"/>
          <w:b/>
          <w:bCs/>
          <w:lang w:eastAsia="pt-PT"/>
        </w:rPr>
        <w:t>classe econômica</w:t>
      </w:r>
      <w:r w:rsidRPr="00103165">
        <w:rPr>
          <w:rFonts w:asciiTheme="minorHAnsi" w:eastAsia="Times New Roman" w:hAnsiTheme="minorHAnsi" w:cstheme="minorHAnsi"/>
          <w:lang w:eastAsia="pt-PT"/>
        </w:rPr>
        <w:t xml:space="preserve"> ou </w:t>
      </w:r>
      <w:r w:rsidRPr="00103165">
        <w:rPr>
          <w:rFonts w:asciiTheme="minorHAnsi" w:eastAsia="Times New Roman" w:hAnsiTheme="minorHAnsi" w:cstheme="minorHAnsi"/>
          <w:b/>
          <w:bCs/>
          <w:lang w:eastAsia="pt-PT"/>
        </w:rPr>
        <w:t>meios de transporte eficientes e económicos</w:t>
      </w:r>
      <w:r w:rsidRPr="00103165">
        <w:rPr>
          <w:rFonts w:asciiTheme="minorHAnsi" w:eastAsia="Times New Roman" w:hAnsiTheme="minorHAnsi" w:cstheme="minorHAnsi"/>
          <w:lang w:eastAsia="pt-PT"/>
        </w:rPr>
        <w:t>.</w:t>
      </w:r>
    </w:p>
    <w:p w:rsidR="00103165" w:rsidRPr="00103165" w:rsidRDefault="00103165" w:rsidP="00103165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lang w:eastAsia="pt-PT"/>
        </w:rPr>
      </w:pPr>
      <w:r w:rsidRPr="00103165">
        <w:rPr>
          <w:rFonts w:asciiTheme="minorHAnsi" w:eastAsia="Times New Roman" w:hAnsiTheme="minorHAnsi" w:cstheme="minorHAnsi"/>
          <w:b/>
          <w:bCs/>
          <w:lang w:eastAsia="pt-PT"/>
        </w:rPr>
        <w:t>Aluguer de materiais ou equipamentos</w:t>
      </w:r>
      <w:r w:rsidRPr="00103165">
        <w:rPr>
          <w:rFonts w:asciiTheme="minorHAnsi" w:eastAsia="Times New Roman" w:hAnsiTheme="minorHAnsi" w:cstheme="minorHAnsi"/>
          <w:lang w:eastAsia="pt-PT"/>
        </w:rPr>
        <w:t xml:space="preserve"> será reembolsado mediante apresentação de fatura ou contrato de aluguer.</w:t>
      </w:r>
    </w:p>
    <w:p w:rsidR="009D3B8A" w:rsidRDefault="009D3B8A"/>
    <w:sectPr w:rsidR="009D3B8A" w:rsidSect="001B178F">
      <w:headerReference w:type="even" r:id="rId7"/>
      <w:headerReference w:type="default" r:id="rId8"/>
      <w:headerReference w:type="first" r:id="rId9"/>
      <w:pgSz w:w="11906" w:h="16838"/>
      <w:pgMar w:top="993" w:right="1416" w:bottom="709" w:left="1701" w:header="0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8D1" w:rsidRDefault="00DE38D1" w:rsidP="00103165">
      <w:r>
        <w:separator/>
      </w:r>
    </w:p>
  </w:endnote>
  <w:endnote w:type="continuationSeparator" w:id="0">
    <w:p w:rsidR="00DE38D1" w:rsidRDefault="00DE38D1" w:rsidP="0010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8D1" w:rsidRDefault="00DE38D1" w:rsidP="00103165">
      <w:r>
        <w:separator/>
      </w:r>
    </w:p>
  </w:footnote>
  <w:footnote w:type="continuationSeparator" w:id="0">
    <w:p w:rsidR="00DE38D1" w:rsidRDefault="00DE38D1" w:rsidP="00103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165" w:rsidRDefault="00DE38D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366626" o:spid="_x0000_s2050" type="#_x0000_t136" style="position:absolute;margin-left:0;margin-top:0;width:560.5pt;height:59pt;rotation:315;z-index:-251655168;mso-position-horizontal:center;mso-position-horizontal-relative:margin;mso-position-vertical:center;mso-position-vertical-relative:margin" o:allowincell="f" fillcolor="#aeaaaa [2414]" stroked="f">
          <v:fill opacity=".5"/>
          <v:textpath style="font-family:&quot;Times New Roman&quot;;font-size:1pt" string="Formulario 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165" w:rsidRDefault="00DE38D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366627" o:spid="_x0000_s2051" type="#_x0000_t136" style="position:absolute;margin-left:0;margin-top:0;width:560.5pt;height:59pt;rotation:315;z-index:-251653120;mso-position-horizontal:center;mso-position-horizontal-relative:margin;mso-position-vertical:center;mso-position-vertical-relative:margin" o:allowincell="f" fillcolor="#aeaaaa [2414]" stroked="f">
          <v:fill opacity=".5"/>
          <v:textpath style="font-family:&quot;Times New Roman&quot;;font-size:1pt" string="Formulario Mode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165" w:rsidRDefault="00DE38D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366625" o:spid="_x0000_s2049" type="#_x0000_t136" style="position:absolute;margin-left:0;margin-top:0;width:560.5pt;height:59pt;rotation:315;z-index:-251657216;mso-position-horizontal:center;mso-position-horizontal-relative:margin;mso-position-vertical:center;mso-position-vertical-relative:margin" o:allowincell="f" fillcolor="#aeaaaa [2414]" stroked="f">
          <v:fill opacity=".5"/>
          <v:textpath style="font-family:&quot;Times New Roman&quot;;font-size:1pt" string="Formulario 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1DE"/>
    <w:multiLevelType w:val="hybridMultilevel"/>
    <w:tmpl w:val="CF9660D0"/>
    <w:lvl w:ilvl="0" w:tplc="CDD86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733DD"/>
    <w:multiLevelType w:val="hybridMultilevel"/>
    <w:tmpl w:val="7BD87B5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060FB"/>
    <w:multiLevelType w:val="multilevel"/>
    <w:tmpl w:val="6C00C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B8A"/>
    <w:rsid w:val="00103165"/>
    <w:rsid w:val="001B178F"/>
    <w:rsid w:val="002D5E2A"/>
    <w:rsid w:val="00423131"/>
    <w:rsid w:val="00462445"/>
    <w:rsid w:val="0057597F"/>
    <w:rsid w:val="0058521F"/>
    <w:rsid w:val="007821D7"/>
    <w:rsid w:val="00816C4B"/>
    <w:rsid w:val="00850C5F"/>
    <w:rsid w:val="009D3B8A"/>
    <w:rsid w:val="00B43E8A"/>
    <w:rsid w:val="00D06FF8"/>
    <w:rsid w:val="00DE1B6A"/>
    <w:rsid w:val="00DE38D1"/>
    <w:rsid w:val="00F3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A4197FC"/>
  <w15:chartTrackingRefBased/>
  <w15:docId w15:val="{EE022A04-0D67-44E6-98BA-8ABDDC20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16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Cabealho3">
    <w:name w:val="heading 3"/>
    <w:basedOn w:val="Normal"/>
    <w:link w:val="Cabealho3Carter"/>
    <w:uiPriority w:val="9"/>
    <w:qFormat/>
    <w:rsid w:val="009D3B8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pt-PT"/>
    </w:rPr>
  </w:style>
  <w:style w:type="paragraph" w:styleId="Cabealho4">
    <w:name w:val="heading 4"/>
    <w:basedOn w:val="Normal"/>
    <w:link w:val="Cabealho4Carter"/>
    <w:uiPriority w:val="9"/>
    <w:qFormat/>
    <w:rsid w:val="009D3B8A"/>
    <w:pPr>
      <w:spacing w:before="100" w:beforeAutospacing="1" w:after="100" w:afterAutospacing="1"/>
      <w:outlineLvl w:val="3"/>
    </w:pPr>
    <w:rPr>
      <w:rFonts w:eastAsia="Times New Roman"/>
      <w:b/>
      <w:bCs/>
      <w:lang w:eastAsia="pt-PT"/>
    </w:rPr>
  </w:style>
  <w:style w:type="paragraph" w:styleId="Cabealho5">
    <w:name w:val="heading 5"/>
    <w:basedOn w:val="Normal"/>
    <w:link w:val="Cabealho5Carter"/>
    <w:uiPriority w:val="9"/>
    <w:qFormat/>
    <w:rsid w:val="009D3B8A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link w:val="Cabealho3"/>
    <w:uiPriority w:val="9"/>
    <w:rsid w:val="009D3B8A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Cabealho4Carter">
    <w:name w:val="Cabeçalho 4 Caráter"/>
    <w:basedOn w:val="Tipodeletrapredefinidodopargrafo"/>
    <w:link w:val="Cabealho4"/>
    <w:uiPriority w:val="9"/>
    <w:rsid w:val="009D3B8A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customStyle="1" w:styleId="Cabealho5Carter">
    <w:name w:val="Cabeçalho 5 Caráter"/>
    <w:basedOn w:val="Tipodeletrapredefinidodopargrafo"/>
    <w:link w:val="Cabealho5"/>
    <w:uiPriority w:val="9"/>
    <w:rsid w:val="009D3B8A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character" w:styleId="Forte">
    <w:name w:val="Strong"/>
    <w:basedOn w:val="Tipodeletrapredefinidodopargrafo"/>
    <w:uiPriority w:val="22"/>
    <w:qFormat/>
    <w:rsid w:val="009D3B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3B8A"/>
    <w:pPr>
      <w:spacing w:before="100" w:beforeAutospacing="1" w:after="100" w:afterAutospacing="1"/>
    </w:pPr>
    <w:rPr>
      <w:rFonts w:eastAsia="Times New Roman"/>
      <w:lang w:eastAsia="pt-PT"/>
    </w:rPr>
  </w:style>
  <w:style w:type="table" w:styleId="TabelaSimples3">
    <w:name w:val="Plain Table 3"/>
    <w:basedOn w:val="Tabelanormal"/>
    <w:uiPriority w:val="43"/>
    <w:rsid w:val="002D5E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comgrelha">
    <w:name w:val="Table Grid"/>
    <w:basedOn w:val="Tabelanormal"/>
    <w:rsid w:val="002D5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031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elacomgrelha1">
    <w:name w:val="Tabela com grelha1"/>
    <w:basedOn w:val="Tabelanormal"/>
    <w:next w:val="Tabelacomgrelha"/>
    <w:uiPriority w:val="39"/>
    <w:rsid w:val="001031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10316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316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arter"/>
    <w:uiPriority w:val="99"/>
    <w:unhideWhenUsed/>
    <w:rsid w:val="0010316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3165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3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Fernandes</dc:creator>
  <cp:keywords/>
  <dc:description/>
  <cp:lastModifiedBy>MF / UGPE -  Edna da Cruz Fernandes</cp:lastModifiedBy>
  <cp:revision>2</cp:revision>
  <dcterms:created xsi:type="dcterms:W3CDTF">2025-08-01T19:31:00Z</dcterms:created>
  <dcterms:modified xsi:type="dcterms:W3CDTF">2025-08-01T19:31:00Z</dcterms:modified>
</cp:coreProperties>
</file>